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1E1" w:rsidRDefault="00B001E1" w:rsidP="00B001E1">
      <w:pPr>
        <w:ind w:firstLine="0"/>
      </w:pPr>
      <w:r>
        <w:tab/>
      </w:r>
      <w:r>
        <w:tab/>
      </w:r>
      <w:r>
        <w:tab/>
        <w:t>от 23.06.2017г.</w:t>
      </w:r>
      <w:r>
        <w:tab/>
      </w:r>
      <w:r>
        <w:tab/>
        <w:t>2044-па</w:t>
      </w:r>
    </w:p>
    <w:p w:rsidR="00F66EDD" w:rsidRDefault="00F66EDD" w:rsidP="00F66EDD">
      <w:pPr>
        <w:ind w:firstLine="0"/>
        <w:rPr>
          <w:lang w:eastAsia="ru-RU"/>
        </w:rPr>
      </w:pPr>
    </w:p>
    <w:p w:rsidR="00F66EDD" w:rsidRDefault="00F66EDD" w:rsidP="00F66EDD">
      <w:pPr>
        <w:ind w:firstLine="0"/>
        <w:rPr>
          <w:lang w:eastAsia="ru-RU"/>
        </w:rPr>
      </w:pPr>
    </w:p>
    <w:p w:rsidR="00F66EDD" w:rsidRDefault="00F66EDD" w:rsidP="00F66EDD">
      <w:pPr>
        <w:ind w:firstLine="0"/>
      </w:pPr>
      <w:r>
        <w:rPr>
          <w:lang w:eastAsia="ru-RU"/>
        </w:rPr>
        <w:t xml:space="preserve">О </w:t>
      </w:r>
      <w:r>
        <w:t xml:space="preserve">внесении изменений в муниципальную </w:t>
      </w:r>
    </w:p>
    <w:p w:rsidR="00F66EDD" w:rsidRDefault="00F66EDD" w:rsidP="00F66EDD">
      <w:pPr>
        <w:ind w:firstLine="0"/>
      </w:pPr>
      <w:r>
        <w:t xml:space="preserve">программу городского округа Кашира </w:t>
      </w:r>
    </w:p>
    <w:p w:rsidR="00F66EDD" w:rsidRDefault="00F66EDD" w:rsidP="00F66EDD">
      <w:pPr>
        <w:ind w:firstLine="0"/>
      </w:pPr>
      <w:r>
        <w:t>«Жилище на 2017-2021 годы»</w:t>
      </w:r>
    </w:p>
    <w:p w:rsidR="00F66EDD" w:rsidRDefault="00F66EDD" w:rsidP="00F66EDD">
      <w:pPr>
        <w:ind w:firstLine="0"/>
      </w:pPr>
    </w:p>
    <w:p w:rsidR="00F66EDD" w:rsidRDefault="00F66EDD" w:rsidP="00F66EDD">
      <w:pPr>
        <w:ind w:firstLine="0"/>
      </w:pPr>
    </w:p>
    <w:p w:rsidR="00F66EDD" w:rsidRDefault="00F66EDD" w:rsidP="00F66EDD">
      <w:r>
        <w:t>В 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Уставом городского округа Кашира Московской области, постановлением администрации городского округа Кашира от 31.10.2016 г. № 3274-па "Об утверждении Порядка разработки и реализации муниципальных программ городского округа Кашира",</w:t>
      </w:r>
    </w:p>
    <w:p w:rsidR="00F66EDD" w:rsidRDefault="00F66EDD" w:rsidP="00F66EDD">
      <w:pPr>
        <w:ind w:firstLine="0"/>
        <w:jc w:val="left"/>
      </w:pPr>
      <w:r>
        <w:t>ПОСТАНОВЛЯЮ:</w:t>
      </w:r>
    </w:p>
    <w:p w:rsidR="00F66EDD" w:rsidRDefault="00F66EDD" w:rsidP="00F66EDD"/>
    <w:p w:rsidR="00F66EDD" w:rsidRDefault="00F66EDD" w:rsidP="00F66EDD">
      <w:r>
        <w:t>1. Внести в муниципальную программу "Жилище на 2017-2021 годы" (далее - Программа), утвержденную постановлением администрации городского округа Кашира от 01.11.2016 г. № 3299-па (в ред. от 17.03.2017г. № 844-па, от 18.04.2017г. № 1320-па), следующие изменения:</w:t>
      </w:r>
    </w:p>
    <w:p w:rsidR="00F66EDD" w:rsidRDefault="00F66EDD" w:rsidP="00F66EDD">
      <w:r>
        <w:t>1.1. Паспорт Программы изложить в новой редакции, согласно приложению № 1 к настоящему постановлению.</w:t>
      </w:r>
    </w:p>
    <w:p w:rsidR="00F66EDD" w:rsidRDefault="00F66EDD" w:rsidP="00F66EDD">
      <w:r>
        <w:t xml:space="preserve">1.2. Планируемые результаты реализации Программы в части пункта 2 "Обеспечение жильем детей-сирот и детей, оставшихся без попечения родителей, а также лиц из их числа", пункта 3 "Обеспечение жильем отдельных категорий граждан, установленных федеральным законодательством", пункта 4 "Обеспечение жильем молодых семей" и </w:t>
      </w:r>
      <w:proofErr w:type="gramStart"/>
      <w:r>
        <w:t>в пункта</w:t>
      </w:r>
      <w:proofErr w:type="gramEnd"/>
      <w:r>
        <w:t xml:space="preserve"> 5 "Переселение граждан из аварийного жилищного фонда в городском округе Кашира на 2016-2020 годы" изложить в редакции, согласно приложению № 2 к настоящему постановлению.</w:t>
      </w:r>
    </w:p>
    <w:p w:rsidR="00F66EDD" w:rsidRDefault="00F66EDD" w:rsidP="00F66EDD">
      <w:r>
        <w:t>1.3. Паспорт подпрограммы "Обеспечение жильем детей-сирот и детей, оставшихся без попечения родителей, а также лиц из их числа" Программы изложить в новой редакции, согласно приложению № 3 к настоящему постановлению.</w:t>
      </w:r>
    </w:p>
    <w:p w:rsidR="00F66EDD" w:rsidRDefault="00F66EDD" w:rsidP="00F66EDD">
      <w:r>
        <w:t>1.4. Перечень мероприятий подпрограммы "Обеспечение жильем детей-сирот и детей, оставшихся без попечения родителей, а также лиц из их числа" Программы изложить в новой редакции, согласно приложению № 4 к настоящему постановлению.</w:t>
      </w:r>
    </w:p>
    <w:p w:rsidR="00B001E1" w:rsidRDefault="00F66EDD" w:rsidP="00F66EDD">
      <w:r>
        <w:t>1.5. Паспорт подпрограммы "Обеспечение жильем отдельных категорий граждан,</w:t>
      </w:r>
      <w:r w:rsidR="00B001E1">
        <w:t xml:space="preserve">     </w:t>
      </w:r>
      <w:r>
        <w:t xml:space="preserve"> установленных </w:t>
      </w:r>
      <w:r w:rsidR="00B001E1">
        <w:t xml:space="preserve">   </w:t>
      </w:r>
      <w:r>
        <w:t xml:space="preserve">федеральным </w:t>
      </w:r>
      <w:r w:rsidR="00B001E1">
        <w:t xml:space="preserve">   </w:t>
      </w:r>
      <w:r>
        <w:t xml:space="preserve">законодательством" </w:t>
      </w:r>
    </w:p>
    <w:p w:rsidR="00B001E1" w:rsidRDefault="00B001E1">
      <w:pPr>
        <w:spacing w:after="200" w:line="276" w:lineRule="auto"/>
        <w:ind w:firstLine="0"/>
        <w:jc w:val="left"/>
      </w:pPr>
      <w:r>
        <w:br w:type="page"/>
      </w:r>
    </w:p>
    <w:p w:rsidR="00B001E1" w:rsidRDefault="00B001E1" w:rsidP="00B001E1">
      <w:pPr>
        <w:ind w:firstLine="0"/>
        <w:jc w:val="center"/>
      </w:pPr>
      <w:r>
        <w:lastRenderedPageBreak/>
        <w:t>2</w:t>
      </w:r>
    </w:p>
    <w:p w:rsidR="00B001E1" w:rsidRDefault="00B001E1" w:rsidP="00B001E1">
      <w:pPr>
        <w:ind w:firstLine="0"/>
        <w:jc w:val="center"/>
      </w:pPr>
    </w:p>
    <w:p w:rsidR="00F66EDD" w:rsidRDefault="00F66EDD" w:rsidP="00B001E1">
      <w:pPr>
        <w:ind w:firstLine="0"/>
      </w:pPr>
      <w:r>
        <w:t>Программы изложить в новой редакции, согласно приложению № 5 к настоящему постановлению.</w:t>
      </w:r>
    </w:p>
    <w:p w:rsidR="00F66EDD" w:rsidRDefault="00F66EDD" w:rsidP="00F66EDD">
      <w:r>
        <w:t>1.6. Перечень мероприятий подпрограммы "Обеспечение жильем отдельных категорий граждан, установленных федеральным законодательством" Программы изложить в новой редакции, согласно приложению № 6 к настоящему постановлению.</w:t>
      </w:r>
    </w:p>
    <w:p w:rsidR="00F66EDD" w:rsidRDefault="00F66EDD" w:rsidP="00F66EDD">
      <w:r>
        <w:t>1.7. Паспорт подпрограммы "Обеспечение жильем молодых семей" Программы изложить в новой редакции, согласно приложению № 7 к настоящему постановлению.</w:t>
      </w:r>
    </w:p>
    <w:p w:rsidR="00F66EDD" w:rsidRDefault="00F66EDD" w:rsidP="00F66EDD">
      <w:r>
        <w:t>1.8. Перечень мероприятий подпрограммы "Обеспечение жильем молодых семей" Программы изложить в новой редакции, согласно приложению № 8 к настоящему постановлению.</w:t>
      </w:r>
    </w:p>
    <w:p w:rsidR="00F66EDD" w:rsidRDefault="00F66EDD" w:rsidP="00F66EDD">
      <w:r>
        <w:t>1.9. Паспорт подпрограммы "Переселение граждан из аварийного жилищного фонда в городском округе Кашира на 2016-2020 годы" Программы изложить в новой редакции, согласно приложению № 9 к настоящему постановлению.</w:t>
      </w:r>
    </w:p>
    <w:p w:rsidR="00F66EDD" w:rsidRDefault="00F66EDD" w:rsidP="00F66EDD">
      <w:r>
        <w:t>1.10. Перечень мероприятий подпрограммы "Переселение граждан из аварийного жилищного фонда в городском округе Кашира на 2016-2020 годы" Программы изложить в новой редакции, согласно приложению № 10 к настоящему постановлению</w:t>
      </w:r>
    </w:p>
    <w:p w:rsidR="00F66EDD" w:rsidRDefault="00F66EDD" w:rsidP="00F66EDD">
      <w:r>
        <w:t>1.11. Обоснование финансовых ресурсов, необходимых для реализации мероприятий муниципальной программы "Жилище на 2017-2021 годы" в части подпрограммы «Обеспечение жильем детей-сирот и детей, оставшихся без попечения родителей, а также лиц из их числа", подпрограммы "Обеспечение жильем отдельных категорий граждан, установленных федеральным законодательством", подпрограммы "Обеспечение жильем молодых семей" и подпрограммы "Переселение граждан из аварийного жилищного фонда в городском округе Кашира на 2016-2020 годы"  изложить в новой редакции, согласно приложению № 11 к настоящему постановлению.</w:t>
      </w:r>
    </w:p>
    <w:p w:rsidR="00F66EDD" w:rsidRDefault="00F66EDD" w:rsidP="00F66EDD">
      <w:r>
        <w:t>2. Муниципальному казенному учреждению "Центр обслуживания" городского округа Кашира (Пименов Р.В.) опубликовать данное постановление в газете "Вести Каширского района" и разместить на официальном сайте администрации городского округа Кашира в сети "Интернет".</w:t>
      </w:r>
    </w:p>
    <w:p w:rsidR="00F66EDD" w:rsidRDefault="00F66EDD" w:rsidP="00F66EDD">
      <w:r>
        <w:t>3. Контроль за исполнением настоящего постановления возложить на Первого заместителя Главы администрации городского округа Кашира Бахиреву И.В.</w:t>
      </w:r>
    </w:p>
    <w:p w:rsidR="00F66EDD" w:rsidRDefault="00F66EDD" w:rsidP="00F66EDD"/>
    <w:p w:rsidR="00F66EDD" w:rsidRDefault="00F66EDD" w:rsidP="00F66EDD"/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6946"/>
        <w:gridCol w:w="3261"/>
      </w:tblGrid>
      <w:tr w:rsidR="00F66EDD" w:rsidTr="00F66EDD">
        <w:tc>
          <w:tcPr>
            <w:tcW w:w="6946" w:type="dxa"/>
            <w:hideMark/>
          </w:tcPr>
          <w:p w:rsidR="00F66EDD" w:rsidRDefault="00F66EDD">
            <w:r>
              <w:t>Глава городского округа Кашира</w:t>
            </w:r>
          </w:p>
        </w:tc>
        <w:tc>
          <w:tcPr>
            <w:tcW w:w="3261" w:type="dxa"/>
            <w:hideMark/>
          </w:tcPr>
          <w:p w:rsidR="00F66EDD" w:rsidRDefault="00F66EDD">
            <w:r>
              <w:t>А.П. Спасский</w:t>
            </w:r>
          </w:p>
        </w:tc>
      </w:tr>
    </w:tbl>
    <w:p w:rsidR="00164CF1" w:rsidRDefault="00164CF1" w:rsidP="007E6B9B">
      <w:pPr>
        <w:spacing w:after="200" w:line="276" w:lineRule="auto"/>
        <w:ind w:firstLine="0"/>
        <w:jc w:val="left"/>
      </w:pPr>
      <w:bookmarkStart w:id="0" w:name="_GoBack"/>
      <w:bookmarkEnd w:id="0"/>
    </w:p>
    <w:sectPr w:rsidR="00164CF1" w:rsidSect="0033426E">
      <w:pgSz w:w="11906" w:h="16838"/>
      <w:pgMar w:top="2608" w:right="567" w:bottom="567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EDD"/>
    <w:rsid w:val="00164CF1"/>
    <w:rsid w:val="001671E1"/>
    <w:rsid w:val="0033426E"/>
    <w:rsid w:val="007E6B9B"/>
    <w:rsid w:val="00872645"/>
    <w:rsid w:val="0093028B"/>
    <w:rsid w:val="009B5BF8"/>
    <w:rsid w:val="00B001E1"/>
    <w:rsid w:val="00D878CB"/>
    <w:rsid w:val="00F6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DB27"/>
  <w15:docId w15:val="{2E3F4050-7E7F-4F83-8BCA-44344C33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ED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B001E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3342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2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7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Лора</dc:creator>
  <cp:keywords/>
  <dc:description/>
  <cp:lastModifiedBy>Usoeva</cp:lastModifiedBy>
  <cp:revision>6</cp:revision>
  <cp:lastPrinted>2017-06-26T07:27:00Z</cp:lastPrinted>
  <dcterms:created xsi:type="dcterms:W3CDTF">2017-06-26T07:21:00Z</dcterms:created>
  <dcterms:modified xsi:type="dcterms:W3CDTF">2017-06-29T09:38:00Z</dcterms:modified>
</cp:coreProperties>
</file>